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307A" w14:textId="6FBC84E5" w:rsidR="00F64DEE" w:rsidRPr="005F6032" w:rsidRDefault="00F64DEE" w:rsidP="00F64DEE">
      <w:pPr>
        <w:shd w:val="clear" w:color="auto" w:fill="FFFFFF"/>
        <w:spacing w:before="100" w:beforeAutospacing="1"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F6032">
        <w:rPr>
          <w:rFonts w:cstheme="minorHAnsi"/>
          <w:b/>
          <w:bCs/>
          <w:sz w:val="24"/>
          <w:szCs w:val="24"/>
          <w:u w:val="single"/>
        </w:rPr>
        <w:t>E-PRIV</w:t>
      </w:r>
    </w:p>
    <w:p w14:paraId="3B0D045F" w14:textId="7D6D8746" w:rsidR="0074679B" w:rsidRPr="005F6032" w:rsidRDefault="00F64DEE" w:rsidP="00F64DEE">
      <w:pPr>
        <w:shd w:val="clear" w:color="auto" w:fill="FFFFFF"/>
        <w:spacing w:before="100" w:beforeAutospacing="1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F6032">
        <w:rPr>
          <w:rFonts w:cstheme="minorHAnsi"/>
          <w:b/>
          <w:bCs/>
          <w:sz w:val="24"/>
          <w:szCs w:val="24"/>
          <w:u w:val="single"/>
        </w:rPr>
        <w:t>What is E-PRIV?</w:t>
      </w:r>
    </w:p>
    <w:p w14:paraId="1FD68C65" w14:textId="18061232" w:rsidR="0074679B" w:rsidRPr="005F6032" w:rsidRDefault="0074679B" w:rsidP="0074679B">
      <w:pPr>
        <w:pStyle w:val="Default"/>
        <w:rPr>
          <w:rFonts w:asciiTheme="minorHAnsi" w:hAnsiTheme="minorHAnsi" w:cstheme="minorHAnsi"/>
          <w:color w:val="auto"/>
        </w:rPr>
      </w:pPr>
      <w:r w:rsidRPr="005F6032">
        <w:rPr>
          <w:rFonts w:asciiTheme="minorHAnsi" w:hAnsiTheme="minorHAnsi" w:cstheme="minorHAnsi"/>
          <w:color w:val="auto"/>
        </w:rPr>
        <w:t>Real-time, read-only access available to all MGB employees to view provider and privileging data including demographic, appointment, license, malpractice coverage information, and privileges</w:t>
      </w:r>
      <w:r w:rsidR="005F6032">
        <w:rPr>
          <w:rFonts w:asciiTheme="minorHAnsi" w:hAnsiTheme="minorHAnsi" w:cstheme="minorHAnsi"/>
          <w:color w:val="auto"/>
        </w:rPr>
        <w:t>.</w:t>
      </w:r>
    </w:p>
    <w:p w14:paraId="3564097D" w14:textId="66C6B06E" w:rsidR="005F6032" w:rsidRDefault="005F6032" w:rsidP="005F6032">
      <w:pPr>
        <w:shd w:val="clear" w:color="auto" w:fill="FFFFFF"/>
        <w:spacing w:before="100" w:beforeAutospacing="1"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5F6032">
        <w:rPr>
          <w:rFonts w:eastAsia="Times New Roman" w:cstheme="minorHAnsi"/>
          <w:sz w:val="24"/>
          <w:szCs w:val="24"/>
        </w:rPr>
        <w:drawing>
          <wp:inline distT="0" distB="0" distL="0" distR="0" wp14:anchorId="6F6B4C64" wp14:editId="025E8FC5">
            <wp:extent cx="4248150" cy="409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0930" cy="409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3E1B" w14:textId="27F6685A" w:rsidR="005F6032" w:rsidRDefault="005F6032" w:rsidP="005F6032">
      <w:pPr>
        <w:shd w:val="clear" w:color="auto" w:fill="FFFFFF"/>
        <w:spacing w:before="100" w:beforeAutospacing="1"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14:paraId="67BBAD45" w14:textId="77777777" w:rsidR="005F6032" w:rsidRPr="00F64DEE" w:rsidRDefault="005F6032" w:rsidP="005F603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F64DEE">
        <w:rPr>
          <w:rFonts w:eastAsia="Times New Roman" w:cstheme="minorHAnsi"/>
          <w:sz w:val="24"/>
          <w:szCs w:val="24"/>
        </w:rPr>
        <w:t>How do I</w:t>
      </w:r>
      <w:r w:rsidRPr="005F6032">
        <w:rPr>
          <w:rFonts w:eastAsia="Times New Roman" w:cstheme="minorHAnsi"/>
          <w:sz w:val="24"/>
          <w:szCs w:val="24"/>
        </w:rPr>
        <w:t xml:space="preserve"> access E&gt;Priv at Mass General Brigham to</w:t>
      </w:r>
      <w:r w:rsidRPr="00F64DEE">
        <w:rPr>
          <w:rFonts w:eastAsia="Times New Roman" w:cstheme="minorHAnsi"/>
          <w:sz w:val="24"/>
          <w:szCs w:val="24"/>
        </w:rPr>
        <w:t xml:space="preserve"> see provider privileges and key demographic information?</w:t>
      </w:r>
    </w:p>
    <w:p w14:paraId="339045CC" w14:textId="0D94F059" w:rsidR="00F64DEE" w:rsidRPr="00F64DEE" w:rsidRDefault="00F64DEE" w:rsidP="005F603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F64DEE">
        <w:rPr>
          <w:rFonts w:eastAsia="Times New Roman" w:cstheme="minorHAnsi"/>
          <w:sz w:val="24"/>
          <w:szCs w:val="24"/>
        </w:rPr>
        <w:t>To access E&gt;Priv:</w:t>
      </w:r>
    </w:p>
    <w:p w14:paraId="40D272C2" w14:textId="5C498B49" w:rsidR="00F64DEE" w:rsidRPr="005F6032" w:rsidRDefault="00F64DEE" w:rsidP="005F6032">
      <w:pPr>
        <w:numPr>
          <w:ilvl w:val="2"/>
          <w:numId w:val="2"/>
        </w:numPr>
        <w:shd w:val="clear" w:color="auto" w:fill="FFFFFF"/>
        <w:tabs>
          <w:tab w:val="clear" w:pos="2160"/>
          <w:tab w:val="num" w:pos="360"/>
        </w:tabs>
        <w:spacing w:before="100" w:beforeAutospacing="1" w:after="90" w:line="240" w:lineRule="auto"/>
        <w:ind w:left="360"/>
        <w:rPr>
          <w:rFonts w:eastAsia="Times New Roman" w:cstheme="minorHAnsi"/>
          <w:sz w:val="24"/>
          <w:szCs w:val="24"/>
        </w:rPr>
      </w:pPr>
      <w:hyperlink r:id="rId6" w:tgtFrame="_blank" w:history="1">
        <w:r w:rsidRPr="00F64DEE">
          <w:rPr>
            <w:rFonts w:eastAsia="Times New Roman" w:cstheme="minorHAnsi"/>
            <w:sz w:val="24"/>
            <w:szCs w:val="24"/>
            <w:u w:val="single"/>
          </w:rPr>
          <w:t>https://login.md</w:t>
        </w:r>
        <w:r w:rsidRPr="00F64DEE">
          <w:rPr>
            <w:rFonts w:eastAsia="Times New Roman" w:cstheme="minorHAnsi"/>
            <w:sz w:val="24"/>
            <w:szCs w:val="24"/>
            <w:u w:val="single"/>
          </w:rPr>
          <w:t>s</w:t>
        </w:r>
        <w:r w:rsidRPr="00F64DEE">
          <w:rPr>
            <w:rFonts w:eastAsia="Times New Roman" w:cstheme="minorHAnsi"/>
            <w:sz w:val="24"/>
            <w:szCs w:val="24"/>
            <w:u w:val="single"/>
          </w:rPr>
          <w:t>ta</w:t>
        </w:r>
        <w:r w:rsidRPr="00F64DEE">
          <w:rPr>
            <w:rFonts w:eastAsia="Times New Roman" w:cstheme="minorHAnsi"/>
            <w:sz w:val="24"/>
            <w:szCs w:val="24"/>
            <w:u w:val="single"/>
          </w:rPr>
          <w:t>f</w:t>
        </w:r>
        <w:r w:rsidRPr="00F64DEE">
          <w:rPr>
            <w:rFonts w:eastAsia="Times New Roman" w:cstheme="minorHAnsi"/>
            <w:sz w:val="24"/>
            <w:szCs w:val="24"/>
            <w:u w:val="single"/>
          </w:rPr>
          <w:t>f.</w:t>
        </w:r>
        <w:r w:rsidRPr="00F64DEE">
          <w:rPr>
            <w:rFonts w:eastAsia="Times New Roman" w:cstheme="minorHAnsi"/>
            <w:sz w:val="24"/>
            <w:szCs w:val="24"/>
            <w:u w:val="single"/>
          </w:rPr>
          <w:t>c</w:t>
        </w:r>
        <w:r w:rsidRPr="00F64DEE">
          <w:rPr>
            <w:rFonts w:eastAsia="Times New Roman" w:cstheme="minorHAnsi"/>
            <w:sz w:val="24"/>
            <w:szCs w:val="24"/>
            <w:u w:val="single"/>
          </w:rPr>
          <w:t>om/partners/epriv</w:t>
        </w:r>
      </w:hyperlink>
    </w:p>
    <w:p w14:paraId="570A384A" w14:textId="2D84D41A" w:rsidR="004B076E" w:rsidRPr="005F6032" w:rsidRDefault="004B076E" w:rsidP="005F6032">
      <w:pPr>
        <w:numPr>
          <w:ilvl w:val="2"/>
          <w:numId w:val="3"/>
        </w:numPr>
        <w:shd w:val="clear" w:color="auto" w:fill="FFFFFF"/>
        <w:tabs>
          <w:tab w:val="clear" w:pos="3240"/>
          <w:tab w:val="left" w:pos="360"/>
          <w:tab w:val="num" w:pos="1350"/>
        </w:tabs>
        <w:spacing w:before="100" w:beforeAutospacing="1" w:after="0" w:line="240" w:lineRule="auto"/>
        <w:ind w:left="1440" w:hanging="1440"/>
        <w:rPr>
          <w:rFonts w:eastAsia="Times New Roman" w:cstheme="minorHAnsi"/>
          <w:sz w:val="24"/>
          <w:szCs w:val="24"/>
        </w:rPr>
      </w:pPr>
      <w:r w:rsidRPr="005F6032">
        <w:rPr>
          <w:rFonts w:eastAsia="Times New Roman" w:cstheme="minorHAnsi"/>
          <w:sz w:val="24"/>
          <w:szCs w:val="24"/>
        </w:rPr>
        <w:t>Mass General Brigham</w:t>
      </w:r>
      <w:r w:rsidR="00F64DEE" w:rsidRPr="00F64DEE">
        <w:rPr>
          <w:rFonts w:eastAsia="Times New Roman" w:cstheme="minorHAnsi"/>
          <w:sz w:val="24"/>
          <w:szCs w:val="24"/>
        </w:rPr>
        <w:t xml:space="preserve"> Start Menu &gt; MD</w:t>
      </w:r>
      <w:r w:rsidRPr="005F6032">
        <w:rPr>
          <w:rFonts w:eastAsia="Times New Roman" w:cstheme="minorHAnsi"/>
          <w:sz w:val="24"/>
          <w:szCs w:val="24"/>
        </w:rPr>
        <w:t>-</w:t>
      </w:r>
      <w:r w:rsidR="00F64DEE" w:rsidRPr="00F64DEE">
        <w:rPr>
          <w:rFonts w:eastAsia="Times New Roman" w:cstheme="minorHAnsi"/>
          <w:sz w:val="24"/>
          <w:szCs w:val="24"/>
        </w:rPr>
        <w:t xml:space="preserve">Staff </w:t>
      </w:r>
      <w:proofErr w:type="spellStart"/>
      <w:r w:rsidR="00F64DEE" w:rsidRPr="00F64DEE">
        <w:rPr>
          <w:rFonts w:eastAsia="Times New Roman" w:cstheme="minorHAnsi"/>
          <w:sz w:val="24"/>
          <w:szCs w:val="24"/>
        </w:rPr>
        <w:t>EPriv</w:t>
      </w:r>
      <w:proofErr w:type="spellEnd"/>
      <w:r w:rsidR="00F64DEE" w:rsidRPr="005F6032">
        <w:rPr>
          <w:rFonts w:eastAsia="Times New Roman" w:cstheme="minorHAnsi"/>
          <w:sz w:val="24"/>
          <w:szCs w:val="24"/>
        </w:rPr>
        <w:t xml:space="preserve"> </w:t>
      </w:r>
    </w:p>
    <w:p w14:paraId="2BA5E8C6" w14:textId="76C74E0D" w:rsidR="00F64DEE" w:rsidRPr="005F6032" w:rsidRDefault="00F64DEE" w:rsidP="005F6032">
      <w:pPr>
        <w:numPr>
          <w:ilvl w:val="2"/>
          <w:numId w:val="3"/>
        </w:numPr>
        <w:shd w:val="clear" w:color="auto" w:fill="FFFFFF"/>
        <w:tabs>
          <w:tab w:val="clear" w:pos="3240"/>
          <w:tab w:val="left" w:pos="1350"/>
          <w:tab w:val="num" w:pos="1440"/>
        </w:tabs>
        <w:spacing w:before="100" w:beforeAutospacing="1"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F64DEE">
        <w:rPr>
          <w:rFonts w:eastAsia="Times New Roman" w:cstheme="minorHAnsi"/>
          <w:sz w:val="24"/>
          <w:szCs w:val="24"/>
        </w:rPr>
        <w:t>Preferred browsers: Chrome, Safari</w:t>
      </w:r>
      <w:r w:rsidR="006449A4" w:rsidRPr="005F6032">
        <w:rPr>
          <w:rFonts w:eastAsia="Times New Roman" w:cstheme="minorHAnsi"/>
          <w:sz w:val="24"/>
          <w:szCs w:val="24"/>
        </w:rPr>
        <w:t xml:space="preserve"> (</w:t>
      </w:r>
      <w:r w:rsidRPr="00F64DEE">
        <w:rPr>
          <w:rFonts w:eastAsia="Times New Roman" w:cstheme="minorHAnsi"/>
          <w:b/>
          <w:bCs/>
          <w:sz w:val="24"/>
          <w:szCs w:val="24"/>
        </w:rPr>
        <w:t>Note</w:t>
      </w:r>
      <w:r w:rsidRPr="00F64DEE">
        <w:rPr>
          <w:rFonts w:eastAsia="Times New Roman" w:cstheme="minorHAnsi"/>
          <w:sz w:val="24"/>
          <w:szCs w:val="24"/>
        </w:rPr>
        <w:t>: images will not display consistently using Internet Explorer</w:t>
      </w:r>
      <w:r w:rsidR="006449A4" w:rsidRPr="005F6032">
        <w:rPr>
          <w:rFonts w:eastAsia="Times New Roman" w:cstheme="minorHAnsi"/>
          <w:sz w:val="24"/>
          <w:szCs w:val="24"/>
        </w:rPr>
        <w:t>)</w:t>
      </w:r>
    </w:p>
    <w:p w14:paraId="3D928725" w14:textId="77ED3B00" w:rsidR="00400782" w:rsidRPr="00F64DEE" w:rsidRDefault="00400782" w:rsidP="004B076E">
      <w:pPr>
        <w:shd w:val="clear" w:color="auto" w:fill="FFFFFF"/>
        <w:spacing w:before="100" w:beforeAutospacing="1" w:after="0" w:line="240" w:lineRule="auto"/>
        <w:ind w:left="2160"/>
        <w:rPr>
          <w:rFonts w:eastAsia="Times New Roman" w:cstheme="minorHAnsi"/>
          <w:sz w:val="24"/>
          <w:szCs w:val="24"/>
        </w:rPr>
      </w:pPr>
    </w:p>
    <w:p w14:paraId="3F78D1D1" w14:textId="77777777" w:rsidR="004B076E" w:rsidRPr="005F6032" w:rsidRDefault="00F64DEE" w:rsidP="005F6032">
      <w:pPr>
        <w:numPr>
          <w:ilvl w:val="0"/>
          <w:numId w:val="3"/>
        </w:numPr>
        <w:shd w:val="clear" w:color="auto" w:fill="FFFFFF"/>
        <w:tabs>
          <w:tab w:val="clear" w:pos="1800"/>
          <w:tab w:val="num" w:pos="360"/>
        </w:tabs>
        <w:spacing w:before="100" w:beforeAutospacing="1"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F64DEE">
        <w:rPr>
          <w:rFonts w:eastAsia="Times New Roman" w:cstheme="minorHAnsi"/>
          <w:sz w:val="24"/>
          <w:szCs w:val="24"/>
        </w:rPr>
        <w:lastRenderedPageBreak/>
        <w:t xml:space="preserve">To view the </w:t>
      </w:r>
      <w:r w:rsidR="00D35AA0" w:rsidRPr="005F6032">
        <w:rPr>
          <w:rFonts w:eastAsia="Times New Roman" w:cstheme="minorHAnsi"/>
          <w:sz w:val="24"/>
          <w:szCs w:val="24"/>
        </w:rPr>
        <w:t>profile/privileges</w:t>
      </w:r>
      <w:r w:rsidRPr="00F64DEE">
        <w:rPr>
          <w:rFonts w:eastAsia="Times New Roman" w:cstheme="minorHAnsi"/>
          <w:sz w:val="24"/>
          <w:szCs w:val="24"/>
        </w:rPr>
        <w:t xml:space="preserve"> data, please choose the CCO view. </w:t>
      </w:r>
      <w:r w:rsidR="00D35AA0" w:rsidRPr="005F6032">
        <w:rPr>
          <w:rFonts w:eastAsia="Times New Roman" w:cstheme="minorHAnsi"/>
          <w:sz w:val="24"/>
          <w:szCs w:val="24"/>
        </w:rPr>
        <w:t xml:space="preserve"> </w:t>
      </w:r>
    </w:p>
    <w:p w14:paraId="7516BBB1" w14:textId="6F3E3D61" w:rsidR="004B076E" w:rsidRPr="005F6032" w:rsidRDefault="00D35AA0" w:rsidP="005F6032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5F6032">
        <w:rPr>
          <w:rFonts w:eastAsia="Times New Roman" w:cstheme="minorHAnsi"/>
          <w:sz w:val="24"/>
          <w:szCs w:val="24"/>
        </w:rPr>
        <w:t>The categories you will see include demographic, appointment, education, credentials, board certification, insurance, scanned documents, and privileges.</w:t>
      </w:r>
      <w:r w:rsidR="004B076E" w:rsidRPr="005F6032">
        <w:rPr>
          <w:rFonts w:eastAsia="Times New Roman" w:cstheme="minorHAnsi"/>
          <w:sz w:val="24"/>
          <w:szCs w:val="24"/>
        </w:rPr>
        <w:br/>
      </w:r>
    </w:p>
    <w:p w14:paraId="16DFABE7" w14:textId="5E393887" w:rsidR="00F64DEE" w:rsidRPr="005F6032" w:rsidRDefault="004B076E" w:rsidP="005F6032">
      <w:pPr>
        <w:numPr>
          <w:ilvl w:val="0"/>
          <w:numId w:val="3"/>
        </w:numPr>
        <w:shd w:val="clear" w:color="auto" w:fill="FFFFFF"/>
        <w:tabs>
          <w:tab w:val="clear" w:pos="1800"/>
          <w:tab w:val="num" w:pos="360"/>
        </w:tabs>
        <w:spacing w:before="100" w:beforeAutospacing="1"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5F6032">
        <w:rPr>
          <w:rFonts w:eastAsia="Times New Roman" w:cstheme="minorHAnsi"/>
          <w:sz w:val="24"/>
          <w:szCs w:val="24"/>
        </w:rPr>
        <w:t>To</w:t>
      </w:r>
      <w:r w:rsidR="00F64DEE" w:rsidRPr="005F6032">
        <w:rPr>
          <w:rFonts w:eastAsia="Times New Roman" w:cstheme="minorHAnsi"/>
          <w:sz w:val="24"/>
          <w:szCs w:val="24"/>
        </w:rPr>
        <w:t xml:space="preserve"> view </w:t>
      </w:r>
      <w:r w:rsidR="00D35AA0" w:rsidRPr="005F6032">
        <w:rPr>
          <w:rFonts w:eastAsia="Times New Roman" w:cstheme="minorHAnsi"/>
          <w:sz w:val="24"/>
          <w:szCs w:val="24"/>
        </w:rPr>
        <w:t>profile/privileges</w:t>
      </w:r>
      <w:r w:rsidR="00F64DEE" w:rsidRPr="005F6032">
        <w:rPr>
          <w:rFonts w:eastAsia="Times New Roman" w:cstheme="minorHAnsi"/>
          <w:sz w:val="24"/>
          <w:szCs w:val="24"/>
        </w:rPr>
        <w:t xml:space="preserve"> data in E&gt;Priv, please select</w:t>
      </w:r>
      <w:r w:rsidR="00D35AA0" w:rsidRPr="005F6032">
        <w:rPr>
          <w:rFonts w:eastAsia="Times New Roman" w:cstheme="minorHAnsi"/>
          <w:sz w:val="24"/>
          <w:szCs w:val="24"/>
        </w:rPr>
        <w:t xml:space="preserve"> the location you are affiliated with.  For example,</w:t>
      </w:r>
      <w:r w:rsidR="00F64DEE" w:rsidRPr="005F6032">
        <w:rPr>
          <w:rFonts w:eastAsia="Times New Roman" w:cstheme="minorHAnsi"/>
          <w:sz w:val="24"/>
          <w:szCs w:val="24"/>
        </w:rPr>
        <w:t xml:space="preserve"> the BWH Health Market (BWPO) or MGH Market (MGPO) views. </w:t>
      </w:r>
    </w:p>
    <w:p w14:paraId="4893896E" w14:textId="1AE03F6C" w:rsidR="00D35AA0" w:rsidRPr="00F64DEE" w:rsidRDefault="00D35AA0" w:rsidP="005F6032">
      <w:pPr>
        <w:numPr>
          <w:ilvl w:val="2"/>
          <w:numId w:val="3"/>
        </w:numPr>
        <w:shd w:val="clear" w:color="auto" w:fill="FFFFFF"/>
        <w:tabs>
          <w:tab w:val="clear" w:pos="3240"/>
          <w:tab w:val="num" w:pos="1440"/>
        </w:tabs>
        <w:spacing w:before="100" w:beforeAutospacing="1"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5F6032">
        <w:rPr>
          <w:rFonts w:eastAsia="Times New Roman" w:cstheme="minorHAnsi"/>
          <w:sz w:val="24"/>
          <w:szCs w:val="24"/>
        </w:rPr>
        <w:t xml:space="preserve">Under this section you will see demographic, appointment, address, </w:t>
      </w:r>
      <w:r w:rsidRPr="005F6032">
        <w:rPr>
          <w:rFonts w:eastAsia="Times New Roman" w:cstheme="minorHAnsi"/>
          <w:i/>
          <w:iCs/>
          <w:sz w:val="24"/>
          <w:szCs w:val="24"/>
        </w:rPr>
        <w:t xml:space="preserve">provider health plan </w:t>
      </w:r>
      <w:r w:rsidR="00995012" w:rsidRPr="005F6032">
        <w:rPr>
          <w:rFonts w:eastAsia="Times New Roman" w:cstheme="minorHAnsi"/>
          <w:i/>
          <w:iCs/>
          <w:sz w:val="24"/>
          <w:szCs w:val="24"/>
        </w:rPr>
        <w:t>information including ID number and effective dates</w:t>
      </w:r>
      <w:r w:rsidRPr="005F6032">
        <w:rPr>
          <w:rFonts w:eastAsia="Times New Roman" w:cstheme="minorHAnsi"/>
          <w:sz w:val="24"/>
          <w:szCs w:val="24"/>
        </w:rPr>
        <w:t>, board certification and credentials.</w:t>
      </w:r>
    </w:p>
    <w:p w14:paraId="09E430F3" w14:textId="77777777" w:rsidR="00E448A0" w:rsidRPr="005F6032" w:rsidRDefault="00E448A0" w:rsidP="005F6032">
      <w:pPr>
        <w:rPr>
          <w:rFonts w:cstheme="minorHAnsi"/>
          <w:sz w:val="24"/>
          <w:szCs w:val="24"/>
        </w:rPr>
      </w:pPr>
    </w:p>
    <w:sectPr w:rsidR="00E448A0" w:rsidRPr="005F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3A4"/>
    <w:multiLevelType w:val="hybridMultilevel"/>
    <w:tmpl w:val="9C866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5F5010"/>
    <w:multiLevelType w:val="multilevel"/>
    <w:tmpl w:val="7D7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3960"/>
          </w:tabs>
          <w:ind w:left="3960" w:hanging="360"/>
        </w:pPr>
        <w:rPr>
          <w:rFonts w:ascii="Courier New" w:hAnsi="Courier New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EE"/>
    <w:rsid w:val="00400782"/>
    <w:rsid w:val="004B076E"/>
    <w:rsid w:val="005F6032"/>
    <w:rsid w:val="006449A4"/>
    <w:rsid w:val="0074679B"/>
    <w:rsid w:val="007B637B"/>
    <w:rsid w:val="00995012"/>
    <w:rsid w:val="00D35AA0"/>
    <w:rsid w:val="00D61044"/>
    <w:rsid w:val="00E448A0"/>
    <w:rsid w:val="00F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A0CD"/>
  <w15:chartTrackingRefBased/>
  <w15:docId w15:val="{C81880DF-BD93-401B-BC39-5174B1EC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4DEE"/>
    <w:rPr>
      <w:b/>
      <w:bCs/>
    </w:rPr>
  </w:style>
  <w:style w:type="paragraph" w:styleId="ListParagraph">
    <w:name w:val="List Paragraph"/>
    <w:basedOn w:val="Normal"/>
    <w:uiPriority w:val="34"/>
    <w:qFormat/>
    <w:rsid w:val="00F64DEE"/>
    <w:pPr>
      <w:ind w:left="720"/>
      <w:contextualSpacing/>
    </w:pPr>
  </w:style>
  <w:style w:type="paragraph" w:customStyle="1" w:styleId="Default">
    <w:name w:val="Default"/>
    <w:rsid w:val="007467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dstaff.com/partners/epri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Gelardi, Mary</dc:creator>
  <cp:keywords/>
  <dc:description/>
  <cp:lastModifiedBy>Gelardi, Mary</cp:lastModifiedBy>
  <cp:revision>4</cp:revision>
  <dcterms:created xsi:type="dcterms:W3CDTF">2022-07-26T15:38:00Z</dcterms:created>
  <dcterms:modified xsi:type="dcterms:W3CDTF">2022-07-26T19:23:00Z</dcterms:modified>
</cp:coreProperties>
</file>