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C442" w14:textId="4F999DD2" w:rsidR="00A87AEA" w:rsidRPr="00E82618" w:rsidRDefault="00E82618" w:rsidP="00E82618">
      <w:pPr>
        <w:jc w:val="center"/>
        <w:rPr>
          <w:b/>
          <w:bCs/>
          <w:color w:val="003A96"/>
          <w:sz w:val="24"/>
          <w:szCs w:val="24"/>
          <w:u w:val="single"/>
        </w:rPr>
      </w:pPr>
      <w:r>
        <w:rPr>
          <w:b/>
          <w:bCs/>
          <w:color w:val="003A96"/>
          <w:sz w:val="24"/>
          <w:szCs w:val="24"/>
          <w:u w:val="single"/>
        </w:rPr>
        <w:t>Employee/Owner Additional Information Form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150"/>
        <w:gridCol w:w="6390"/>
      </w:tblGrid>
      <w:tr w:rsidR="00E82618" w:rsidRPr="00E02597" w14:paraId="3D440AC6" w14:textId="77777777" w:rsidTr="00FD35F4">
        <w:tc>
          <w:tcPr>
            <w:tcW w:w="3150" w:type="dxa"/>
          </w:tcPr>
          <w:p w14:paraId="409DFA01" w14:textId="18093BBD" w:rsidR="00E82618" w:rsidRPr="00FE1869" w:rsidRDefault="00E82618" w:rsidP="00FD35F4">
            <w:pPr>
              <w:ind w:right="36"/>
              <w:rPr>
                <w:rFonts w:asciiTheme="minorHAnsi" w:hAnsiTheme="minorHAnsi"/>
                <w:b/>
                <w:color w:val="009CA6"/>
              </w:rPr>
            </w:pPr>
            <w:r w:rsidRPr="00E02597">
              <w:rPr>
                <w:rFonts w:asciiTheme="minorHAnsi" w:hAnsiTheme="minorHAnsi"/>
                <w:b/>
                <w:color w:val="009CA6"/>
              </w:rPr>
              <w:t>Speaker’s Name</w:t>
            </w:r>
          </w:p>
        </w:tc>
        <w:tc>
          <w:tcPr>
            <w:tcW w:w="6390" w:type="dxa"/>
          </w:tcPr>
          <w:p w14:paraId="078CBD3A" w14:textId="77777777" w:rsidR="00E82618" w:rsidRPr="00E02597" w:rsidRDefault="00E82618" w:rsidP="00C4737C">
            <w:pPr>
              <w:ind w:right="36"/>
              <w:jc w:val="both"/>
            </w:pPr>
          </w:p>
        </w:tc>
      </w:tr>
      <w:tr w:rsidR="00E82618" w:rsidRPr="00E02597" w14:paraId="423C14F2" w14:textId="77777777" w:rsidTr="00FD35F4">
        <w:tc>
          <w:tcPr>
            <w:tcW w:w="3150" w:type="dxa"/>
          </w:tcPr>
          <w:p w14:paraId="28979158" w14:textId="354590EF" w:rsidR="00E82618" w:rsidRPr="007A20A6" w:rsidRDefault="00E82618" w:rsidP="00FD35F4">
            <w:pPr>
              <w:ind w:right="36"/>
              <w:rPr>
                <w:rFonts w:asciiTheme="minorHAnsi" w:hAnsiTheme="minorHAnsi" w:cstheme="minorHAnsi"/>
                <w:b/>
                <w:color w:val="009CA6"/>
              </w:rPr>
            </w:pPr>
            <w:r w:rsidRPr="007A20A6">
              <w:rPr>
                <w:rFonts w:asciiTheme="minorHAnsi" w:hAnsiTheme="minorHAnsi" w:cstheme="minorHAnsi"/>
                <w:b/>
                <w:color w:val="009CA6"/>
              </w:rPr>
              <w:t>Activity Name</w:t>
            </w:r>
          </w:p>
        </w:tc>
        <w:tc>
          <w:tcPr>
            <w:tcW w:w="6390" w:type="dxa"/>
          </w:tcPr>
          <w:p w14:paraId="59AFA439" w14:textId="77777777" w:rsidR="00E82618" w:rsidRPr="00E02597" w:rsidRDefault="00E82618" w:rsidP="00C4737C">
            <w:pPr>
              <w:rPr>
                <w:rFonts w:asciiTheme="minorHAnsi" w:hAnsiTheme="minorHAnsi"/>
              </w:rPr>
            </w:pPr>
            <w:r w:rsidRPr="00E02597">
              <w:rPr>
                <w:rFonts w:asciiTheme="minorHAnsi" w:hAnsiTheme="minorHAnsi"/>
              </w:rPr>
              <w:t xml:space="preserve"> </w:t>
            </w:r>
          </w:p>
        </w:tc>
      </w:tr>
      <w:tr w:rsidR="007A20A6" w:rsidRPr="00E02597" w14:paraId="5E961FA2" w14:textId="77777777" w:rsidTr="00FD35F4">
        <w:tc>
          <w:tcPr>
            <w:tcW w:w="3150" w:type="dxa"/>
          </w:tcPr>
          <w:p w14:paraId="68DF43EF" w14:textId="733CB4E4" w:rsidR="007A20A6" w:rsidRPr="007A20A6" w:rsidRDefault="007A20A6" w:rsidP="00FD35F4">
            <w:pPr>
              <w:ind w:right="36"/>
              <w:rPr>
                <w:rFonts w:asciiTheme="minorHAnsi" w:hAnsiTheme="minorHAnsi" w:cstheme="minorHAnsi"/>
                <w:b/>
                <w:color w:val="009CA6"/>
              </w:rPr>
            </w:pPr>
            <w:r w:rsidRPr="007A20A6">
              <w:rPr>
                <w:rFonts w:asciiTheme="minorHAnsi" w:hAnsiTheme="minorHAnsi" w:cstheme="minorHAnsi"/>
                <w:b/>
                <w:color w:val="009CA6"/>
              </w:rPr>
              <w:t>Session Date</w:t>
            </w:r>
          </w:p>
        </w:tc>
        <w:tc>
          <w:tcPr>
            <w:tcW w:w="6390" w:type="dxa"/>
          </w:tcPr>
          <w:p w14:paraId="583E06C2" w14:textId="77777777" w:rsidR="007A20A6" w:rsidRPr="00E02597" w:rsidRDefault="007A20A6" w:rsidP="00C4737C"/>
        </w:tc>
      </w:tr>
      <w:tr w:rsidR="00E82618" w:rsidRPr="00E02597" w14:paraId="46148875" w14:textId="77777777" w:rsidTr="00FD35F4">
        <w:tc>
          <w:tcPr>
            <w:tcW w:w="3150" w:type="dxa"/>
          </w:tcPr>
          <w:p w14:paraId="1BE965D9" w14:textId="5500D1CA" w:rsidR="00E82618" w:rsidRPr="007A20A6" w:rsidRDefault="00E82618" w:rsidP="00FD35F4">
            <w:pPr>
              <w:ind w:right="36"/>
              <w:rPr>
                <w:rFonts w:asciiTheme="minorHAnsi" w:hAnsiTheme="minorHAnsi" w:cstheme="minorHAnsi"/>
                <w:b/>
                <w:color w:val="009CA6"/>
              </w:rPr>
            </w:pPr>
            <w:r w:rsidRPr="007A20A6">
              <w:rPr>
                <w:rFonts w:asciiTheme="minorHAnsi" w:hAnsiTheme="minorHAnsi" w:cstheme="minorHAnsi"/>
                <w:b/>
                <w:color w:val="009CA6"/>
              </w:rPr>
              <w:t>Session/Presentation Title(s)</w:t>
            </w:r>
          </w:p>
        </w:tc>
        <w:tc>
          <w:tcPr>
            <w:tcW w:w="6390" w:type="dxa"/>
          </w:tcPr>
          <w:p w14:paraId="63F4EC27" w14:textId="77777777" w:rsidR="00E82618" w:rsidRPr="00E02597" w:rsidRDefault="00E82618" w:rsidP="00C4737C">
            <w:pPr>
              <w:rPr>
                <w:rFonts w:asciiTheme="minorHAnsi" w:hAnsiTheme="minorHAnsi"/>
              </w:rPr>
            </w:pPr>
            <w:r w:rsidRPr="00E02597">
              <w:rPr>
                <w:rFonts w:asciiTheme="minorHAnsi" w:hAnsiTheme="minorHAnsi"/>
              </w:rPr>
              <w:t xml:space="preserve"> </w:t>
            </w:r>
          </w:p>
        </w:tc>
      </w:tr>
      <w:tr w:rsidR="00FE1869" w:rsidRPr="00E02597" w14:paraId="382EB88B" w14:textId="77777777" w:rsidTr="00FD35F4">
        <w:tc>
          <w:tcPr>
            <w:tcW w:w="3150" w:type="dxa"/>
          </w:tcPr>
          <w:p w14:paraId="24F6C641" w14:textId="78DDF60D" w:rsidR="00FE1869" w:rsidRPr="007A20A6" w:rsidRDefault="00FE1869" w:rsidP="00FD35F4">
            <w:pPr>
              <w:ind w:right="36"/>
              <w:rPr>
                <w:rFonts w:asciiTheme="minorHAnsi" w:hAnsiTheme="minorHAnsi" w:cstheme="minorHAnsi"/>
                <w:b/>
                <w:color w:val="009CA6"/>
              </w:rPr>
            </w:pPr>
            <w:r w:rsidRPr="007A20A6">
              <w:rPr>
                <w:rFonts w:asciiTheme="minorHAnsi" w:hAnsiTheme="minorHAnsi" w:cstheme="minorHAnsi"/>
                <w:b/>
                <w:color w:val="009CA6"/>
              </w:rPr>
              <w:t xml:space="preserve">Name of company </w:t>
            </w:r>
          </w:p>
        </w:tc>
        <w:tc>
          <w:tcPr>
            <w:tcW w:w="6390" w:type="dxa"/>
          </w:tcPr>
          <w:p w14:paraId="2A20677C" w14:textId="77777777" w:rsidR="00FE1869" w:rsidRPr="00E02597" w:rsidRDefault="00FE1869" w:rsidP="00C4737C"/>
        </w:tc>
      </w:tr>
      <w:tr w:rsidR="00FE1869" w:rsidRPr="00E02597" w14:paraId="0E7332D7" w14:textId="77777777" w:rsidTr="00FD35F4">
        <w:tc>
          <w:tcPr>
            <w:tcW w:w="3150" w:type="dxa"/>
          </w:tcPr>
          <w:p w14:paraId="0367F1B3" w14:textId="57CA45D6" w:rsidR="00FE1869" w:rsidRPr="007A20A6" w:rsidRDefault="00FE1869" w:rsidP="00FD35F4">
            <w:pPr>
              <w:ind w:right="36"/>
              <w:rPr>
                <w:rFonts w:asciiTheme="minorHAnsi" w:hAnsiTheme="minorHAnsi" w:cstheme="minorHAnsi"/>
                <w:b/>
                <w:color w:val="009CA6"/>
              </w:rPr>
            </w:pPr>
            <w:r w:rsidRPr="007A20A6">
              <w:rPr>
                <w:rFonts w:asciiTheme="minorHAnsi" w:hAnsiTheme="minorHAnsi" w:cstheme="minorHAnsi"/>
                <w:b/>
                <w:color w:val="009CA6"/>
              </w:rPr>
              <w:t>Company Web site</w:t>
            </w:r>
          </w:p>
        </w:tc>
        <w:tc>
          <w:tcPr>
            <w:tcW w:w="6390" w:type="dxa"/>
          </w:tcPr>
          <w:p w14:paraId="45B0106E" w14:textId="77777777" w:rsidR="00FE1869" w:rsidRPr="00E02597" w:rsidRDefault="00FE1869" w:rsidP="00C4737C"/>
        </w:tc>
      </w:tr>
      <w:tr w:rsidR="00FE1869" w:rsidRPr="00E02597" w14:paraId="6D2E0669" w14:textId="77777777" w:rsidTr="00FD35F4">
        <w:tc>
          <w:tcPr>
            <w:tcW w:w="3150" w:type="dxa"/>
          </w:tcPr>
          <w:p w14:paraId="18BCA124" w14:textId="0A233587" w:rsidR="00FE1869" w:rsidRPr="00FE1869" w:rsidRDefault="00FE1869" w:rsidP="00FD35F4">
            <w:pPr>
              <w:ind w:right="36"/>
              <w:rPr>
                <w:rFonts w:asciiTheme="minorHAnsi" w:hAnsiTheme="minorHAnsi"/>
                <w:b/>
                <w:color w:val="009CA6"/>
              </w:rPr>
            </w:pPr>
            <w:r w:rsidRPr="00FE1869">
              <w:rPr>
                <w:rFonts w:asciiTheme="minorHAnsi" w:hAnsiTheme="minorHAnsi"/>
                <w:b/>
                <w:color w:val="009CA6"/>
              </w:rPr>
              <w:t>Description of company’s business</w:t>
            </w:r>
          </w:p>
        </w:tc>
        <w:tc>
          <w:tcPr>
            <w:tcW w:w="6390" w:type="dxa"/>
          </w:tcPr>
          <w:p w14:paraId="177E8E83" w14:textId="77777777" w:rsidR="00FE1869" w:rsidRPr="00E02597" w:rsidRDefault="00FE1869" w:rsidP="00C4737C"/>
        </w:tc>
      </w:tr>
    </w:tbl>
    <w:p w14:paraId="7F275B96" w14:textId="77777777" w:rsidR="007A20A6" w:rsidRPr="007A20A6" w:rsidRDefault="007A20A6" w:rsidP="007A20A6">
      <w:pPr>
        <w:spacing w:after="0"/>
        <w:rPr>
          <w:b/>
          <w:bCs/>
          <w:sz w:val="16"/>
          <w:szCs w:val="16"/>
        </w:rPr>
      </w:pPr>
    </w:p>
    <w:p w14:paraId="2168FDA2" w14:textId="2311DBBB" w:rsidR="00E82618" w:rsidRPr="00FD35F4" w:rsidRDefault="00E82618" w:rsidP="00FD35F4">
      <w:pPr>
        <w:rPr>
          <w:b/>
          <w:bCs/>
        </w:rPr>
      </w:pPr>
      <w:r w:rsidRPr="00FD35F4">
        <w:rPr>
          <w:b/>
          <w:bCs/>
        </w:rPr>
        <w:t>Please answer the questions below. The information you provide will help us determine if the company is eligible or ineligible, and if an owner or employee relationship exists.</w:t>
      </w:r>
    </w:p>
    <w:p w14:paraId="4B760D23" w14:textId="635E8D22" w:rsidR="00E82618" w:rsidRDefault="00FD35F4" w:rsidP="00E82618">
      <w:pPr>
        <w:pStyle w:val="ListParagraph"/>
        <w:numPr>
          <w:ilvl w:val="0"/>
          <w:numId w:val="1"/>
        </w:numPr>
      </w:pPr>
      <w:r>
        <w:t>Does the company have any</w:t>
      </w:r>
      <w:r w:rsidR="00E82618">
        <w:t xml:space="preserve"> products used on or by patients on market or in clinical trials?</w:t>
      </w:r>
    </w:p>
    <w:p w14:paraId="102DAB04" w14:textId="71EBFE34" w:rsidR="00E82618" w:rsidRDefault="00FD35F4" w:rsidP="00FD35F4">
      <w:pPr>
        <w:spacing w:after="0"/>
        <w:ind w:firstLine="720"/>
      </w:pPr>
      <w:r w:rsidRPr="00FD35F4">
        <w:rPr>
          <w:rFonts w:cstheme="minorHAnsi"/>
        </w:rPr>
        <w:t>⃝</w:t>
      </w:r>
      <w:r>
        <w:rPr>
          <w:rFonts w:cstheme="minorHAnsi"/>
        </w:rPr>
        <w:t xml:space="preserve">  </w:t>
      </w:r>
      <w:r w:rsidR="00E82618">
        <w:t>Yes</w:t>
      </w:r>
    </w:p>
    <w:p w14:paraId="43066184" w14:textId="09126324" w:rsidR="00E82618" w:rsidRDefault="00FD35F4" w:rsidP="00FD35F4">
      <w:pPr>
        <w:spacing w:after="0"/>
        <w:ind w:firstLine="720"/>
      </w:pPr>
      <w:r w:rsidRPr="00FD35F4">
        <w:rPr>
          <w:rFonts w:cstheme="minorHAnsi"/>
        </w:rPr>
        <w:t>⃝</w:t>
      </w:r>
      <w:r>
        <w:rPr>
          <w:rFonts w:cstheme="minorHAnsi"/>
        </w:rPr>
        <w:t xml:space="preserve">  </w:t>
      </w:r>
      <w:r w:rsidR="00E82618">
        <w:t>No</w:t>
      </w:r>
    </w:p>
    <w:p w14:paraId="7926194B" w14:textId="77777777" w:rsidR="00E82618" w:rsidRDefault="00E82618" w:rsidP="00E82618">
      <w:pPr>
        <w:pStyle w:val="ListParagraph"/>
        <w:ind w:left="1440"/>
      </w:pPr>
    </w:p>
    <w:p w14:paraId="4310692B" w14:textId="77777777" w:rsidR="00E82618" w:rsidRDefault="00E82618" w:rsidP="00FD35F4">
      <w:pPr>
        <w:pStyle w:val="ListParagraph"/>
        <w:numPr>
          <w:ilvl w:val="0"/>
          <w:numId w:val="1"/>
        </w:numPr>
        <w:spacing w:after="0"/>
      </w:pPr>
      <w:r>
        <w:t xml:space="preserve">Has the company started a regulatory process with the FDA for any products? </w:t>
      </w:r>
    </w:p>
    <w:p w14:paraId="39ECC623" w14:textId="77777777" w:rsidR="00E82618" w:rsidRPr="00FD35F4" w:rsidRDefault="00E82618" w:rsidP="00FD35F4">
      <w:pPr>
        <w:spacing w:after="0"/>
        <w:ind w:left="720"/>
        <w:rPr>
          <w:b/>
          <w:bCs/>
          <w:i/>
          <w:iCs/>
          <w:sz w:val="18"/>
          <w:szCs w:val="18"/>
          <w:u w:val="single"/>
        </w:rPr>
      </w:pPr>
      <w:r w:rsidRPr="00FD35F4">
        <w:rPr>
          <w:b/>
          <w:bCs/>
          <w:i/>
          <w:iCs/>
          <w:sz w:val="18"/>
          <w:szCs w:val="18"/>
          <w:u w:val="single"/>
        </w:rPr>
        <w:t>Guidance:</w:t>
      </w:r>
    </w:p>
    <w:p w14:paraId="0B1219E6" w14:textId="639A84FD" w:rsidR="00E82618" w:rsidRPr="00FD35F4" w:rsidRDefault="00E82618" w:rsidP="00FD35F4">
      <w:pPr>
        <w:spacing w:after="0"/>
        <w:ind w:left="720"/>
        <w:rPr>
          <w:sz w:val="18"/>
          <w:szCs w:val="18"/>
        </w:rPr>
      </w:pPr>
      <w:r w:rsidRPr="00FD35F4">
        <w:rPr>
          <w:b/>
          <w:bCs/>
          <w:sz w:val="18"/>
          <w:szCs w:val="18"/>
        </w:rPr>
        <w:t>Pharmaceuticals:</w:t>
      </w:r>
      <w:r w:rsidRPr="00FD35F4">
        <w:rPr>
          <w:sz w:val="18"/>
          <w:szCs w:val="18"/>
        </w:rPr>
        <w:t xml:space="preserve"> The ACCME considers the submission of an IND application to be the beginning of the government regulatory approval process for drugs. </w:t>
      </w:r>
    </w:p>
    <w:p w14:paraId="43DAD691" w14:textId="6B72E947" w:rsidR="00E82618" w:rsidRPr="00FD35F4" w:rsidRDefault="00E82618" w:rsidP="00F07864">
      <w:pPr>
        <w:pStyle w:val="ListParagraph"/>
        <w:rPr>
          <w:sz w:val="18"/>
          <w:szCs w:val="18"/>
        </w:rPr>
      </w:pPr>
      <w:r w:rsidRPr="00FD35F4">
        <w:rPr>
          <w:b/>
          <w:bCs/>
          <w:sz w:val="18"/>
          <w:szCs w:val="18"/>
        </w:rPr>
        <w:t>Devices:</w:t>
      </w:r>
      <w:r w:rsidRPr="00FD35F4">
        <w:rPr>
          <w:sz w:val="18"/>
          <w:szCs w:val="18"/>
        </w:rPr>
        <w:t xml:space="preserve"> The ACCME considers the initiation of the premarket approval process to be the beginning of the government </w:t>
      </w:r>
      <w:r w:rsidRPr="00A17534">
        <w:t>regulatory</w:t>
      </w:r>
      <w:r w:rsidRPr="00FD35F4">
        <w:rPr>
          <w:sz w:val="18"/>
          <w:szCs w:val="18"/>
        </w:rPr>
        <w:t xml:space="preserve"> approval process for medical devices.</w:t>
      </w:r>
    </w:p>
    <w:p w14:paraId="6ED05F7D" w14:textId="77777777" w:rsidR="00FD35F4" w:rsidRDefault="00FD35F4" w:rsidP="00FD35F4">
      <w:pPr>
        <w:spacing w:after="0"/>
        <w:ind w:firstLine="720"/>
      </w:pPr>
      <w:r w:rsidRPr="00FD35F4">
        <w:rPr>
          <w:rFonts w:cstheme="minorHAnsi"/>
        </w:rPr>
        <w:t>⃝</w:t>
      </w:r>
      <w:r>
        <w:rPr>
          <w:rFonts w:cstheme="minorHAnsi"/>
        </w:rPr>
        <w:t xml:space="preserve">  </w:t>
      </w:r>
      <w:r>
        <w:t>Yes</w:t>
      </w:r>
    </w:p>
    <w:p w14:paraId="4AEC43A2" w14:textId="77777777" w:rsidR="00FD35F4" w:rsidRDefault="00FD35F4" w:rsidP="00FD35F4">
      <w:pPr>
        <w:spacing w:after="0"/>
        <w:ind w:firstLine="720"/>
      </w:pPr>
      <w:r w:rsidRPr="00FD35F4">
        <w:rPr>
          <w:rFonts w:cstheme="minorHAnsi"/>
        </w:rPr>
        <w:t>⃝</w:t>
      </w:r>
      <w:r>
        <w:rPr>
          <w:rFonts w:cstheme="minorHAnsi"/>
        </w:rPr>
        <w:t xml:space="preserve">  </w:t>
      </w:r>
      <w:r>
        <w:t>No</w:t>
      </w:r>
    </w:p>
    <w:p w14:paraId="7B772C48" w14:textId="77777777" w:rsidR="00E82618" w:rsidRDefault="00E82618" w:rsidP="00E82618">
      <w:pPr>
        <w:pStyle w:val="ListParagraph"/>
        <w:ind w:left="1440"/>
      </w:pPr>
    </w:p>
    <w:p w14:paraId="6F8D17CC" w14:textId="6B0B3ACD" w:rsidR="00E82618" w:rsidRDefault="001E3547" w:rsidP="00E82618">
      <w:pPr>
        <w:pStyle w:val="ListParagraph"/>
        <w:numPr>
          <w:ilvl w:val="0"/>
          <w:numId w:val="1"/>
        </w:numPr>
      </w:pPr>
      <w:r>
        <w:t xml:space="preserve">What kind of compensation do you receive </w:t>
      </w:r>
      <w:r w:rsidR="00E82618">
        <w:t>from the company? Please check all that apply</w:t>
      </w:r>
      <w:r w:rsidR="00757ED4">
        <w:t>.</w:t>
      </w:r>
    </w:p>
    <w:p w14:paraId="1A24D277" w14:textId="12290972" w:rsidR="00E82618" w:rsidRDefault="00E82618" w:rsidP="00A17534">
      <w:pPr>
        <w:spacing w:after="0"/>
        <w:ind w:left="720"/>
      </w:pPr>
      <w:r>
        <w:sym w:font="Wingdings" w:char="F06F"/>
      </w:r>
      <w:r>
        <w:t xml:space="preserve"> Private stock (aka private equity)</w:t>
      </w:r>
    </w:p>
    <w:p w14:paraId="3BE71807" w14:textId="6D3D9954" w:rsidR="00E82618" w:rsidRDefault="00E82618" w:rsidP="00A17534">
      <w:pPr>
        <w:spacing w:after="0"/>
        <w:ind w:left="720"/>
      </w:pPr>
      <w:r>
        <w:sym w:font="Wingdings" w:char="F06F"/>
      </w:r>
      <w:r>
        <w:t xml:space="preserve"> Salary</w:t>
      </w:r>
    </w:p>
    <w:p w14:paraId="7BCF79BE" w14:textId="3AF22419" w:rsidR="00E82618" w:rsidRDefault="00E82618" w:rsidP="00A17534">
      <w:pPr>
        <w:spacing w:after="0"/>
        <w:ind w:left="720"/>
      </w:pPr>
      <w:r>
        <w:sym w:font="Wingdings" w:char="F06F"/>
      </w:r>
      <w:r>
        <w:t xml:space="preserve"> Stipend</w:t>
      </w:r>
      <w:r>
        <w:tab/>
      </w:r>
    </w:p>
    <w:p w14:paraId="47C2C43D" w14:textId="63E254AD" w:rsidR="00A17534" w:rsidRDefault="007A20A6" w:rsidP="007A20A6">
      <w:pPr>
        <w:spacing w:after="0"/>
        <w:ind w:left="720"/>
      </w:pPr>
      <w:r>
        <w:sym w:font="Wingdings" w:char="F06F"/>
      </w:r>
      <w:r>
        <w:t xml:space="preserve"> Other (please describe)</w:t>
      </w:r>
      <w:r w:rsidR="00CC3416">
        <w:t xml:space="preserve"> </w:t>
      </w:r>
      <w:r>
        <w:t>___________________________</w:t>
      </w:r>
      <w:r>
        <w:tab/>
      </w:r>
    </w:p>
    <w:p w14:paraId="63BB49FA" w14:textId="77777777" w:rsidR="007A20A6" w:rsidRDefault="007A20A6" w:rsidP="007A20A6">
      <w:pPr>
        <w:spacing w:after="0"/>
        <w:ind w:left="720"/>
      </w:pPr>
    </w:p>
    <w:p w14:paraId="64023D77" w14:textId="33307787" w:rsidR="004849C7" w:rsidRDefault="004849C7" w:rsidP="004849C7">
      <w:pPr>
        <w:pStyle w:val="ListParagraph"/>
        <w:numPr>
          <w:ilvl w:val="0"/>
          <w:numId w:val="1"/>
        </w:numPr>
        <w:spacing w:after="0"/>
      </w:pPr>
      <w:r>
        <w:t>Please review the statement below and attest:</w:t>
      </w:r>
    </w:p>
    <w:p w14:paraId="573D9DFC" w14:textId="030B42B1" w:rsidR="00E82618" w:rsidRPr="004849C7" w:rsidRDefault="004849C7" w:rsidP="004849C7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According to ACCME Standards, </w:t>
      </w:r>
      <w:r w:rsidR="00E82618" w:rsidRPr="004849C7">
        <w:rPr>
          <w:sz w:val="18"/>
          <w:szCs w:val="18"/>
        </w:rPr>
        <w:t>Owners and employees of ineligible companies are not allowed to present or speak at CME activities. There are 3 exceptions. Owners and employees of ineligible companies can participate as planners or faculty in these specific situations:</w:t>
      </w:r>
    </w:p>
    <w:p w14:paraId="71E2A4A9" w14:textId="206AEEF6" w:rsidR="00E82618" w:rsidRPr="004849C7" w:rsidRDefault="00E82618" w:rsidP="004849C7">
      <w:pPr>
        <w:pStyle w:val="ListParagraph"/>
        <w:numPr>
          <w:ilvl w:val="0"/>
          <w:numId w:val="4"/>
        </w:numPr>
        <w:ind w:left="1440"/>
        <w:rPr>
          <w:sz w:val="18"/>
          <w:szCs w:val="18"/>
        </w:rPr>
      </w:pPr>
      <w:r w:rsidRPr="004849C7">
        <w:rPr>
          <w:sz w:val="18"/>
          <w:szCs w:val="18"/>
        </w:rPr>
        <w:t>When the content of the activity is not related to the business lines or products of their employer/company.</w:t>
      </w:r>
    </w:p>
    <w:p w14:paraId="1ED3D89D" w14:textId="56A497F3" w:rsidR="00E82618" w:rsidRPr="004849C7" w:rsidRDefault="00E82618" w:rsidP="004849C7">
      <w:pPr>
        <w:pStyle w:val="ListParagraph"/>
        <w:numPr>
          <w:ilvl w:val="0"/>
          <w:numId w:val="4"/>
        </w:numPr>
        <w:ind w:left="1440"/>
        <w:rPr>
          <w:sz w:val="18"/>
          <w:szCs w:val="18"/>
        </w:rPr>
      </w:pPr>
      <w:r w:rsidRPr="004849C7">
        <w:rPr>
          <w:sz w:val="18"/>
          <w:szCs w:val="18"/>
        </w:rPr>
        <w:t>When the content of the accredited activity is limited to basic science research, such as pre-clinical research and drug discovery, or the methodologies of research, and they do not make care recommendations.</w:t>
      </w:r>
    </w:p>
    <w:p w14:paraId="4029C432" w14:textId="4F13320E" w:rsidR="00E82618" w:rsidRDefault="00E82618" w:rsidP="004849C7">
      <w:pPr>
        <w:pStyle w:val="ListParagraph"/>
        <w:numPr>
          <w:ilvl w:val="0"/>
          <w:numId w:val="4"/>
        </w:numPr>
        <w:ind w:left="1440"/>
        <w:rPr>
          <w:sz w:val="18"/>
          <w:szCs w:val="18"/>
        </w:rPr>
      </w:pPr>
      <w:r w:rsidRPr="004849C7">
        <w:rPr>
          <w:sz w:val="18"/>
          <w:szCs w:val="18"/>
        </w:rPr>
        <w:t xml:space="preserve">When they are participating as technicians to teach the safe and proper use of medical devices, and do not recommend whether or when a device is used. </w:t>
      </w:r>
    </w:p>
    <w:p w14:paraId="7FF14FBF" w14:textId="6C35439D" w:rsidR="004849C7" w:rsidRDefault="00757ED4" w:rsidP="004849C7">
      <w:pPr>
        <w:rPr>
          <w:sz w:val="18"/>
          <w:szCs w:val="18"/>
        </w:rPr>
      </w:pPr>
      <w:r w:rsidRPr="00FD35F4">
        <w:rPr>
          <w:rFonts w:cstheme="minorHAnsi"/>
        </w:rPr>
        <w:t>⃝</w:t>
      </w:r>
      <w:r>
        <w:rPr>
          <w:rFonts w:cstheme="minorHAnsi"/>
        </w:rPr>
        <w:t xml:space="preserve"> </w:t>
      </w:r>
      <w:r w:rsidR="004849C7">
        <w:rPr>
          <w:sz w:val="18"/>
          <w:szCs w:val="18"/>
        </w:rPr>
        <w:t>I attest that I have reviewed the information above. I agree to that if requested, I will send a draft of my presentation. The activity reviewer and the accreditation office will review my presentation to determine if one of the exceptions applies.</w:t>
      </w:r>
    </w:p>
    <w:p w14:paraId="640BE75C" w14:textId="45542D9B" w:rsidR="004849C7" w:rsidRPr="004849C7" w:rsidRDefault="004849C7" w:rsidP="004849C7">
      <w:pPr>
        <w:spacing w:after="0"/>
      </w:pPr>
      <w:r>
        <w:rPr>
          <w:rFonts w:cstheme="minorHAnsi"/>
        </w:rPr>
        <w:t>Signature</w:t>
      </w:r>
      <w:r w:rsidR="00757ED4">
        <w:rPr>
          <w:rFonts w:cstheme="minorHAnsi"/>
        </w:rPr>
        <w:t xml:space="preserve"> </w:t>
      </w:r>
      <w:r w:rsidR="00757ED4" w:rsidRPr="00757ED4">
        <w:rPr>
          <w:rFonts w:cstheme="minorHAnsi"/>
          <w:sz w:val="18"/>
          <w:szCs w:val="18"/>
        </w:rPr>
        <w:t xml:space="preserve">(Typed signatures accepted) </w:t>
      </w:r>
      <w:r>
        <w:rPr>
          <w:rFonts w:cstheme="minorHAnsi"/>
        </w:rPr>
        <w:t>________________________________________</w:t>
      </w:r>
      <w:r w:rsidR="00757ED4">
        <w:rPr>
          <w:rFonts w:cstheme="minorHAnsi"/>
        </w:rPr>
        <w:t xml:space="preserve"> </w:t>
      </w:r>
      <w:r>
        <w:rPr>
          <w:rFonts w:cstheme="minorHAnsi"/>
        </w:rPr>
        <w:t>Date_______</w:t>
      </w:r>
      <w:r w:rsidR="00757ED4">
        <w:rPr>
          <w:rFonts w:cstheme="minorHAnsi"/>
        </w:rPr>
        <w:tab/>
      </w:r>
      <w:r w:rsidR="00757ED4">
        <w:rPr>
          <w:rFonts w:cstheme="minorHAnsi"/>
        </w:rPr>
        <w:tab/>
      </w:r>
    </w:p>
    <w:sectPr w:rsidR="004849C7" w:rsidRPr="004849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42F2" w14:textId="77777777" w:rsidR="003E66BF" w:rsidRDefault="003E66BF" w:rsidP="003E66BF">
      <w:pPr>
        <w:spacing w:after="0" w:line="240" w:lineRule="auto"/>
      </w:pPr>
      <w:r>
        <w:separator/>
      </w:r>
    </w:p>
  </w:endnote>
  <w:endnote w:type="continuationSeparator" w:id="0">
    <w:p w14:paraId="33EF5ED5" w14:textId="77777777" w:rsidR="003E66BF" w:rsidRDefault="003E66BF" w:rsidP="003E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2A51" w14:textId="6755875B" w:rsidR="004849C7" w:rsidRPr="004849C7" w:rsidRDefault="004849C7" w:rsidP="004849C7">
    <w:pPr>
      <w:rPr>
        <w:sz w:val="16"/>
        <w:szCs w:val="16"/>
      </w:rPr>
    </w:pPr>
    <w:r w:rsidRPr="004849C7">
      <w:rPr>
        <w:sz w:val="16"/>
        <w:szCs w:val="16"/>
      </w:rPr>
      <w:t xml:space="preserve">For more information on this ACCME requirement, please see this link: https://www.accme.org/accreditation-rules/standards-for-integrity-independence-accredited-ce/standard-3-identify-mitigate-and-disclose-relevant-financial-relationships.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F751" w14:textId="77777777" w:rsidR="003E66BF" w:rsidRDefault="003E66BF" w:rsidP="003E66BF">
      <w:pPr>
        <w:spacing w:after="0" w:line="240" w:lineRule="auto"/>
      </w:pPr>
      <w:r>
        <w:separator/>
      </w:r>
    </w:p>
  </w:footnote>
  <w:footnote w:type="continuationSeparator" w:id="0">
    <w:p w14:paraId="1FB27A46" w14:textId="77777777" w:rsidR="003E66BF" w:rsidRDefault="003E66BF" w:rsidP="003E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FAAE" w14:textId="6770B4AD" w:rsidR="003E66BF" w:rsidRDefault="003E66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2FCA79" wp14:editId="5BC7FFA0">
          <wp:simplePos x="0" y="0"/>
          <wp:positionH relativeFrom="column">
            <wp:posOffset>1742440</wp:posOffset>
          </wp:positionH>
          <wp:positionV relativeFrom="paragraph">
            <wp:posOffset>-161925</wp:posOffset>
          </wp:positionV>
          <wp:extent cx="2478405" cy="4000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80C"/>
    <w:multiLevelType w:val="hybridMultilevel"/>
    <w:tmpl w:val="52366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C3457"/>
    <w:multiLevelType w:val="hybridMultilevel"/>
    <w:tmpl w:val="BC860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96FB4"/>
    <w:multiLevelType w:val="hybridMultilevel"/>
    <w:tmpl w:val="F9222D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F3374"/>
    <w:multiLevelType w:val="hybridMultilevel"/>
    <w:tmpl w:val="6060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91520">
    <w:abstractNumId w:val="2"/>
  </w:num>
  <w:num w:numId="2" w16cid:durableId="1071343434">
    <w:abstractNumId w:val="3"/>
  </w:num>
  <w:num w:numId="3" w16cid:durableId="495074412">
    <w:abstractNumId w:val="0"/>
  </w:num>
  <w:num w:numId="4" w16cid:durableId="92111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06"/>
    <w:rsid w:val="00091E49"/>
    <w:rsid w:val="001E3547"/>
    <w:rsid w:val="003E66BF"/>
    <w:rsid w:val="004849C7"/>
    <w:rsid w:val="00490C8F"/>
    <w:rsid w:val="00757ED4"/>
    <w:rsid w:val="007A20A6"/>
    <w:rsid w:val="00A17534"/>
    <w:rsid w:val="00A87AEA"/>
    <w:rsid w:val="00CC3416"/>
    <w:rsid w:val="00E64606"/>
    <w:rsid w:val="00E82618"/>
    <w:rsid w:val="00EA64B8"/>
    <w:rsid w:val="00F07864"/>
    <w:rsid w:val="00FD35F4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E78098"/>
  <w15:chartTrackingRefBased/>
  <w15:docId w15:val="{EE5FBAB7-7668-430A-A4D7-DA8CA84A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F"/>
  </w:style>
  <w:style w:type="paragraph" w:styleId="Footer">
    <w:name w:val="footer"/>
    <w:basedOn w:val="Normal"/>
    <w:link w:val="FooterChar"/>
    <w:uiPriority w:val="99"/>
    <w:unhideWhenUsed/>
    <w:rsid w:val="003E6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F"/>
  </w:style>
  <w:style w:type="character" w:styleId="Hyperlink">
    <w:name w:val="Hyperlink"/>
    <w:basedOn w:val="DefaultParagraphFont"/>
    <w:uiPriority w:val="99"/>
    <w:semiHidden/>
    <w:unhideWhenUsed/>
    <w:rsid w:val="00E826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261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rsid w:val="00E82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1882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Welch</dc:creator>
  <cp:keywords/>
  <dc:description/>
  <cp:lastModifiedBy>Desilets, Rose</cp:lastModifiedBy>
  <cp:revision>2</cp:revision>
  <cp:lastPrinted>2026-03-10T18:59:00Z</cp:lastPrinted>
  <dcterms:created xsi:type="dcterms:W3CDTF">2026-03-10T18:59:00Z</dcterms:created>
  <dcterms:modified xsi:type="dcterms:W3CDTF">2026-03-10T18:59:00Z</dcterms:modified>
</cp:coreProperties>
</file>